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0C3B" w14:textId="1D7BA5C9" w:rsidR="0019020F" w:rsidRPr="008A2659" w:rsidRDefault="008A2659">
      <w:pPr>
        <w:rPr>
          <w:b/>
          <w:bCs/>
          <w:u w:val="single"/>
        </w:rPr>
      </w:pPr>
      <w:r w:rsidRPr="008A2659">
        <w:rPr>
          <w:b/>
          <w:bCs/>
          <w:u w:val="single"/>
        </w:rPr>
        <w:t xml:space="preserve">EMS Workforce Scholarship Application </w:t>
      </w:r>
      <w:r w:rsidR="00D42A75" w:rsidRPr="008A2659">
        <w:rPr>
          <w:b/>
          <w:bCs/>
          <w:u w:val="single"/>
        </w:rPr>
        <w:t>FAQ</w:t>
      </w:r>
    </w:p>
    <w:p w14:paraId="3F0995EF" w14:textId="19D03961" w:rsidR="00D42A75" w:rsidRDefault="00D42A75" w:rsidP="00D42A75">
      <w:pPr>
        <w:pStyle w:val="ListParagraph"/>
        <w:numPr>
          <w:ilvl w:val="0"/>
          <w:numId w:val="1"/>
        </w:numPr>
      </w:pPr>
      <w:r>
        <w:t>Does the student need to be a US citizen to qualify for grant funds?</w:t>
      </w:r>
    </w:p>
    <w:p w14:paraId="6435F9BB" w14:textId="028DE10B" w:rsidR="00D42A75" w:rsidRDefault="00D42A75" w:rsidP="00D42A75">
      <w:pPr>
        <w:ind w:left="720"/>
      </w:pPr>
      <w:r>
        <w:t>Yes.</w:t>
      </w:r>
    </w:p>
    <w:p w14:paraId="17FF0ED5" w14:textId="518D21F7" w:rsidR="00D42A75" w:rsidRDefault="00D42A75" w:rsidP="00D42A75">
      <w:pPr>
        <w:pStyle w:val="ListParagraph"/>
        <w:numPr>
          <w:ilvl w:val="0"/>
          <w:numId w:val="1"/>
        </w:numPr>
      </w:pPr>
      <w:r>
        <w:t>Does the EMS agency need to apply on behalf of the student or does the student apply?</w:t>
      </w:r>
    </w:p>
    <w:p w14:paraId="2E5CE7E8" w14:textId="34CB36B1" w:rsidR="00D42A75" w:rsidRDefault="00D42A75" w:rsidP="00D42A75">
      <w:pPr>
        <w:ind w:left="720"/>
      </w:pPr>
      <w:r>
        <w:t xml:space="preserve">The scholarship funds will be distributed to </w:t>
      </w:r>
      <w:r w:rsidR="009A166B">
        <w:t xml:space="preserve">Michigan </w:t>
      </w:r>
      <w:r>
        <w:t xml:space="preserve">EMS agencies and </w:t>
      </w:r>
      <w:r w:rsidR="009A166B">
        <w:t xml:space="preserve">approved initial paramedic </w:t>
      </w:r>
      <w:r>
        <w:t xml:space="preserve">education institutions only. </w:t>
      </w:r>
      <w:r w:rsidR="008A2659">
        <w:t xml:space="preserve">Representative institutions (EMS agencies and/or paramedic initial education programs) </w:t>
      </w:r>
      <w:r>
        <w:t>will need to complete and sign the application on behalf of the student.</w:t>
      </w:r>
    </w:p>
    <w:p w14:paraId="32DA6CB7" w14:textId="697FFDDC" w:rsidR="00D42A75" w:rsidRDefault="00ED0C71" w:rsidP="00D42A75">
      <w:pPr>
        <w:pStyle w:val="ListParagraph"/>
        <w:numPr>
          <w:ilvl w:val="0"/>
          <w:numId w:val="1"/>
        </w:numPr>
      </w:pPr>
      <w:r>
        <w:t>Does my agency have to serve a rural census county to qualify for the scholarship?</w:t>
      </w:r>
    </w:p>
    <w:p w14:paraId="4528CC4A" w14:textId="4C5C8EC7" w:rsidR="00ED0C71" w:rsidRDefault="00ED0C71" w:rsidP="00ED0C71">
      <w:pPr>
        <w:ind w:left="720"/>
      </w:pPr>
      <w:r>
        <w:t>No, all EMS agencies and initial paramedic education programs can apply. A higher score will be given to applicants serving rural census communities.</w:t>
      </w:r>
    </w:p>
    <w:p w14:paraId="1D555BB3" w14:textId="10E7E43E" w:rsidR="00ED0C71" w:rsidRDefault="00ED0C71" w:rsidP="00ED0C71">
      <w:pPr>
        <w:pStyle w:val="ListParagraph"/>
        <w:numPr>
          <w:ilvl w:val="0"/>
          <w:numId w:val="1"/>
        </w:numPr>
      </w:pPr>
      <w:r>
        <w:t>Does the student applying have to work in a rural census community?</w:t>
      </w:r>
    </w:p>
    <w:p w14:paraId="2B2BD3A6" w14:textId="72DECA54" w:rsidR="00ED0C71" w:rsidRDefault="00ED0C71" w:rsidP="00ED0C71">
      <w:pPr>
        <w:ind w:left="720"/>
      </w:pPr>
      <w:r>
        <w:t xml:space="preserve">No, all students can apply for the scholarship. A higher score will be given to applicants serving rural census communities. </w:t>
      </w:r>
    </w:p>
    <w:p w14:paraId="6804F69E" w14:textId="3FB005EB" w:rsidR="00D30825" w:rsidRDefault="00D30825" w:rsidP="00D30825">
      <w:pPr>
        <w:pStyle w:val="ListParagraph"/>
        <w:numPr>
          <w:ilvl w:val="0"/>
          <w:numId w:val="1"/>
        </w:numPr>
      </w:pPr>
      <w:r>
        <w:t xml:space="preserve">I graduated from paramedic school 3 years ago and I </w:t>
      </w:r>
      <w:r w:rsidR="009A166B">
        <w:t xml:space="preserve">am </w:t>
      </w:r>
      <w:r>
        <w:t>still paying on my student loans, do I qualify for track 1?</w:t>
      </w:r>
    </w:p>
    <w:p w14:paraId="079ADFFE" w14:textId="25CAB7AE" w:rsidR="00D30825" w:rsidRDefault="00D30825" w:rsidP="00D30825">
      <w:pPr>
        <w:ind w:left="720"/>
      </w:pPr>
      <w:r>
        <w:t>No, only currently enrolled or those enrolled in an initial paramedic education</w:t>
      </w:r>
      <w:r w:rsidR="009A166B">
        <w:t xml:space="preserve"> program by September 30, </w:t>
      </w:r>
      <w:proofErr w:type="gramStart"/>
      <w:r w:rsidR="009A166B">
        <w:t>2023</w:t>
      </w:r>
      <w:proofErr w:type="gramEnd"/>
      <w:r>
        <w:t xml:space="preserve"> qualify for track 1. </w:t>
      </w:r>
    </w:p>
    <w:p w14:paraId="15C7A8B2" w14:textId="2FE02F6F" w:rsidR="00DA07F7" w:rsidRDefault="00DA07F7" w:rsidP="00DA07F7">
      <w:pPr>
        <w:pStyle w:val="ListParagraph"/>
        <w:numPr>
          <w:ilvl w:val="0"/>
          <w:numId w:val="1"/>
        </w:numPr>
      </w:pPr>
      <w:r>
        <w:t>Can the student apply for the funding as th</w:t>
      </w:r>
      <w:r w:rsidR="00834B53">
        <w:t>e</w:t>
      </w:r>
      <w:r w:rsidR="00DD5E3A">
        <w:t xml:space="preserve"> filing institution</w:t>
      </w:r>
      <w:r w:rsidR="00834B53">
        <w:t xml:space="preserve"> representative</w:t>
      </w:r>
      <w:r w:rsidR="00DD5E3A">
        <w:t xml:space="preserve"> on the application?</w:t>
      </w:r>
    </w:p>
    <w:p w14:paraId="0DE2A5D3" w14:textId="6AE19853" w:rsidR="00DD5E3A" w:rsidRDefault="00DD5E3A" w:rsidP="00DD5E3A">
      <w:pPr>
        <w:pStyle w:val="ListParagraph"/>
      </w:pPr>
      <w:r>
        <w:t>No, the student cannot act as the fiduciary of the funds.</w:t>
      </w:r>
    </w:p>
    <w:p w14:paraId="6B9DA1E9" w14:textId="77777777" w:rsidR="00290EEE" w:rsidRDefault="00290EEE" w:rsidP="00DD5E3A">
      <w:pPr>
        <w:pStyle w:val="ListParagraph"/>
      </w:pPr>
    </w:p>
    <w:p w14:paraId="006B80F6" w14:textId="6D3CF5ED" w:rsidR="00290EEE" w:rsidRDefault="00290EEE" w:rsidP="00290EEE">
      <w:pPr>
        <w:pStyle w:val="ListParagraph"/>
        <w:numPr>
          <w:ilvl w:val="0"/>
          <w:numId w:val="1"/>
        </w:numPr>
      </w:pPr>
      <w:r>
        <w:t xml:space="preserve">Is a </w:t>
      </w:r>
      <w:r w:rsidR="009A166B">
        <w:t xml:space="preserve">student agreement </w:t>
      </w:r>
      <w:r>
        <w:t>template provided</w:t>
      </w:r>
      <w:r w:rsidR="009A166B">
        <w:t xml:space="preserve"> by MCRH</w:t>
      </w:r>
      <w:r>
        <w:t xml:space="preserve"> for the filing representative institution</w:t>
      </w:r>
      <w:r w:rsidR="009A166B">
        <w:t>?</w:t>
      </w:r>
    </w:p>
    <w:p w14:paraId="21FB2CF2" w14:textId="1391F5D3" w:rsidR="00290EEE" w:rsidRDefault="00290EEE" w:rsidP="00290EEE">
      <w:pPr>
        <w:ind w:left="720"/>
      </w:pPr>
      <w:r>
        <w:t>No, the filing institution will create the terms of this student agreement, the design</w:t>
      </w:r>
      <w:r w:rsidR="009A166B">
        <w:t xml:space="preserve"> and terms</w:t>
      </w:r>
      <w:r>
        <w:t xml:space="preserve"> of the agreement has been left to the institution to write. </w:t>
      </w:r>
    </w:p>
    <w:p w14:paraId="47E8AFFB" w14:textId="1B7B2CA6" w:rsidR="009A166B" w:rsidRDefault="009A166B" w:rsidP="009A166B">
      <w:pPr>
        <w:pStyle w:val="ListParagraph"/>
        <w:numPr>
          <w:ilvl w:val="0"/>
          <w:numId w:val="1"/>
        </w:numPr>
      </w:pPr>
      <w:r>
        <w:t>How many scholarship awards will be given?</w:t>
      </w:r>
    </w:p>
    <w:p w14:paraId="5F6C91BA" w14:textId="528F0ECA" w:rsidR="009A166B" w:rsidRDefault="009A166B" w:rsidP="009A166B">
      <w:pPr>
        <w:pStyle w:val="ListParagraph"/>
      </w:pPr>
      <w:r>
        <w:t>This is dependent on the applicants submitted and cannot be determined until all application requests have been reviewed.</w:t>
      </w:r>
    </w:p>
    <w:p w14:paraId="553743D5" w14:textId="77777777" w:rsidR="00154409" w:rsidRDefault="00154409" w:rsidP="009A166B">
      <w:pPr>
        <w:pStyle w:val="ListParagraph"/>
      </w:pPr>
    </w:p>
    <w:p w14:paraId="0850A476" w14:textId="035C8C39" w:rsidR="00154409" w:rsidRDefault="00154409" w:rsidP="00154409">
      <w:pPr>
        <w:pStyle w:val="ListParagraph"/>
        <w:numPr>
          <w:ilvl w:val="0"/>
          <w:numId w:val="1"/>
        </w:numPr>
      </w:pPr>
      <w:r>
        <w:t>If the student applicant is currently not employed with an EMS agency, do they qualify?</w:t>
      </w:r>
    </w:p>
    <w:p w14:paraId="1BB81F27" w14:textId="5FA740DE" w:rsidR="00154409" w:rsidRDefault="00154409" w:rsidP="00154409">
      <w:pPr>
        <w:ind w:left="720"/>
      </w:pPr>
      <w:r>
        <w:t xml:space="preserve">Yes, (for track 1) the filing representative institution can place “not currently employed” for the employer organization in the application field. </w:t>
      </w:r>
    </w:p>
    <w:p w14:paraId="2E7062E9" w14:textId="35E9AA44" w:rsidR="00154409" w:rsidRDefault="00154409" w:rsidP="00154409">
      <w:pPr>
        <w:pStyle w:val="ListParagraph"/>
        <w:numPr>
          <w:ilvl w:val="0"/>
          <w:numId w:val="1"/>
        </w:numPr>
      </w:pPr>
      <w:r>
        <w:t>Can colleges and EMS agency employers work together in agreement to manage semester tuition payments for track 1?</w:t>
      </w:r>
    </w:p>
    <w:p w14:paraId="5A7674E8" w14:textId="608F162F" w:rsidR="00154409" w:rsidRDefault="00154409" w:rsidP="00154409">
      <w:pPr>
        <w:pStyle w:val="ListParagraph"/>
      </w:pPr>
      <w:r>
        <w:t xml:space="preserve">Yes, please contact our office to learn more about what’s required for the application. </w:t>
      </w:r>
    </w:p>
    <w:p w14:paraId="6C52E4EF" w14:textId="43259930" w:rsidR="0037335B" w:rsidRDefault="0037335B" w:rsidP="00154409">
      <w:pPr>
        <w:pStyle w:val="ListParagraph"/>
      </w:pPr>
    </w:p>
    <w:p w14:paraId="1472A3BA" w14:textId="6FE5C726" w:rsidR="0037335B" w:rsidRDefault="0037335B" w:rsidP="0037335B">
      <w:pPr>
        <w:pStyle w:val="ListParagraph"/>
        <w:numPr>
          <w:ilvl w:val="0"/>
          <w:numId w:val="1"/>
        </w:numPr>
      </w:pPr>
      <w:r>
        <w:lastRenderedPageBreak/>
        <w:t>Can I apply for track 1 to pay off my student loans?</w:t>
      </w:r>
    </w:p>
    <w:p w14:paraId="5D15F583" w14:textId="35DE91A7" w:rsidR="0037335B" w:rsidRDefault="0037335B" w:rsidP="0037335B">
      <w:pPr>
        <w:pStyle w:val="ListParagraph"/>
      </w:pPr>
      <w:r>
        <w:t>No. Funds must go directly to an initial paramedic education program.</w:t>
      </w:r>
    </w:p>
    <w:p w14:paraId="368689FC" w14:textId="77777777" w:rsidR="0037335B" w:rsidRDefault="0037335B" w:rsidP="0037335B">
      <w:pPr>
        <w:pStyle w:val="ListParagraph"/>
      </w:pPr>
    </w:p>
    <w:p w14:paraId="3228F020" w14:textId="77777777" w:rsidR="0037335B" w:rsidRDefault="0037335B" w:rsidP="0037335B">
      <w:pPr>
        <w:pStyle w:val="ListParagraph"/>
        <w:numPr>
          <w:ilvl w:val="0"/>
          <w:numId w:val="1"/>
        </w:numPr>
      </w:pPr>
      <w:r>
        <w:t>Can I apply for funds associated with student fees and books without the need for tuition for track 1?</w:t>
      </w:r>
    </w:p>
    <w:p w14:paraId="3E2A9793" w14:textId="62686BFA" w:rsidR="0037335B" w:rsidRDefault="0037335B" w:rsidP="0037335B">
      <w:pPr>
        <w:pStyle w:val="ListParagraph"/>
      </w:pPr>
      <w:r>
        <w:t xml:space="preserve">Yes. </w:t>
      </w:r>
    </w:p>
    <w:p w14:paraId="5B033115" w14:textId="77777777" w:rsidR="0037335B" w:rsidRDefault="0037335B" w:rsidP="0037335B">
      <w:pPr>
        <w:pStyle w:val="ListParagraph"/>
      </w:pPr>
    </w:p>
    <w:p w14:paraId="3740AB99" w14:textId="01011A40" w:rsidR="0037335B" w:rsidRDefault="0037335B" w:rsidP="0037335B">
      <w:pPr>
        <w:pStyle w:val="ListParagraph"/>
        <w:numPr>
          <w:ilvl w:val="0"/>
          <w:numId w:val="1"/>
        </w:numPr>
      </w:pPr>
      <w:r>
        <w:t>Can one application</w:t>
      </w:r>
      <w:r w:rsidR="00165711">
        <w:t xml:space="preserve"> be submitted</w:t>
      </w:r>
      <w:r>
        <w:t xml:space="preserve"> if applying for both track 1 and 2?</w:t>
      </w:r>
    </w:p>
    <w:p w14:paraId="03FC3D0F" w14:textId="21672D02" w:rsidR="00165711" w:rsidRDefault="00165711" w:rsidP="0037335B">
      <w:pPr>
        <w:pStyle w:val="ListParagraph"/>
      </w:pPr>
      <w:r>
        <w:t>This depends. If the funds for track 1 and track 2 will be distributed to the same filing representative institution, yes. If the funds for track 1 and track 2 will not be distributed to the same filing institution then no, 2 applications must be filed. (Example: the tuition is going to a college offering initial paramedic education and the $15/</w:t>
      </w:r>
      <w:proofErr w:type="spellStart"/>
      <w:r>
        <w:t>hr</w:t>
      </w:r>
      <w:proofErr w:type="spellEnd"/>
      <w:r>
        <w:t xml:space="preserve"> wage is going to ABC ambulance service. This requires 2 applications.) Why? To ensure both agencies are aware of application and are prepared to accept funding if awarded.</w:t>
      </w:r>
    </w:p>
    <w:p w14:paraId="0E366C16" w14:textId="77777777" w:rsidR="008B5A4A" w:rsidRDefault="008B5A4A" w:rsidP="0037335B">
      <w:pPr>
        <w:pStyle w:val="ListParagraph"/>
      </w:pPr>
    </w:p>
    <w:p w14:paraId="30B41109" w14:textId="47E88CB6" w:rsidR="00F658E2" w:rsidRDefault="00F658E2" w:rsidP="00F658E2">
      <w:pPr>
        <w:pStyle w:val="ListParagraph"/>
        <w:numPr>
          <w:ilvl w:val="0"/>
          <w:numId w:val="1"/>
        </w:numPr>
      </w:pPr>
      <w:r>
        <w:t xml:space="preserve">If I am college applying on a student’s behalf and I do not have a tuition repayment requirement should the student drop or withdraw from the </w:t>
      </w:r>
      <w:r w:rsidR="008B5A4A">
        <w:t>course,</w:t>
      </w:r>
      <w:r>
        <w:t xml:space="preserve"> am I disqualified? </w:t>
      </w:r>
    </w:p>
    <w:p w14:paraId="0CF463AD" w14:textId="6E1CC3D5" w:rsidR="00F658E2" w:rsidRDefault="00F658E2" w:rsidP="00F658E2">
      <w:pPr>
        <w:pStyle w:val="ListParagraph"/>
      </w:pPr>
      <w:r>
        <w:t xml:space="preserve">No. Please submit the student expectations the college does have in place. </w:t>
      </w:r>
    </w:p>
    <w:p w14:paraId="6091BCA9" w14:textId="77777777" w:rsidR="008B5A4A" w:rsidRDefault="008B5A4A" w:rsidP="00F658E2">
      <w:pPr>
        <w:pStyle w:val="ListParagraph"/>
      </w:pPr>
    </w:p>
    <w:p w14:paraId="1B5AC34C" w14:textId="647A16DD" w:rsidR="008B5A4A" w:rsidRDefault="008B5A4A" w:rsidP="008B5A4A">
      <w:pPr>
        <w:pStyle w:val="ListParagraph"/>
        <w:numPr>
          <w:ilvl w:val="0"/>
          <w:numId w:val="1"/>
        </w:numPr>
      </w:pPr>
      <w:r>
        <w:t xml:space="preserve">If we accept funds from MCRH </w:t>
      </w:r>
      <w:r w:rsidR="00DC7896">
        <w:t xml:space="preserve">for track 1 or 2 </w:t>
      </w:r>
      <w:r>
        <w:t>and the student drops without exhausting the awarded funding, am I required to return the funds?</w:t>
      </w:r>
    </w:p>
    <w:p w14:paraId="236D50AA" w14:textId="49229CF5" w:rsidR="008B5A4A" w:rsidRDefault="008B5A4A" w:rsidP="008B5A4A">
      <w:pPr>
        <w:ind w:left="720"/>
      </w:pPr>
      <w:r>
        <w:t>Yes. Please contact our office for more information.</w:t>
      </w:r>
    </w:p>
    <w:p w14:paraId="281497A1" w14:textId="1014AB4C" w:rsidR="0037335B" w:rsidRDefault="00165711" w:rsidP="0037335B">
      <w:pPr>
        <w:pStyle w:val="ListParagraph"/>
      </w:pPr>
      <w:r>
        <w:t xml:space="preserve"> </w:t>
      </w:r>
    </w:p>
    <w:p w14:paraId="681D987F" w14:textId="40778A79" w:rsidR="009A166B" w:rsidRDefault="009A166B" w:rsidP="00B70FFE"/>
    <w:sectPr w:rsidR="009A16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D6CF" w14:textId="77777777" w:rsidR="00C36F60" w:rsidRDefault="00C36F60" w:rsidP="008A2659">
      <w:pPr>
        <w:spacing w:after="0" w:line="240" w:lineRule="auto"/>
      </w:pPr>
      <w:r>
        <w:separator/>
      </w:r>
    </w:p>
  </w:endnote>
  <w:endnote w:type="continuationSeparator" w:id="0">
    <w:p w14:paraId="26CD8C23" w14:textId="77777777" w:rsidR="00C36F60" w:rsidRDefault="00C36F60" w:rsidP="008A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D434" w14:textId="77777777" w:rsidR="00C36F60" w:rsidRDefault="00C36F60" w:rsidP="008A2659">
      <w:pPr>
        <w:spacing w:after="0" w:line="240" w:lineRule="auto"/>
      </w:pPr>
      <w:r>
        <w:separator/>
      </w:r>
    </w:p>
  </w:footnote>
  <w:footnote w:type="continuationSeparator" w:id="0">
    <w:p w14:paraId="02928DA6" w14:textId="77777777" w:rsidR="00C36F60" w:rsidRDefault="00C36F60" w:rsidP="008A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CB5D" w14:textId="5857084D" w:rsidR="008A2659" w:rsidRDefault="008A2659">
    <w:pPr>
      <w:pStyle w:val="Header"/>
    </w:pPr>
    <w:r>
      <w:rPr>
        <w:noProof/>
      </w:rPr>
      <w:drawing>
        <wp:inline distT="0" distB="0" distL="0" distR="0" wp14:anchorId="1DE64E96" wp14:editId="5AD41E69">
          <wp:extent cx="717550" cy="7175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5" cy="71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0E9"/>
    <w:multiLevelType w:val="hybridMultilevel"/>
    <w:tmpl w:val="7EF0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9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75"/>
    <w:rsid w:val="00154409"/>
    <w:rsid w:val="00165711"/>
    <w:rsid w:val="0019020F"/>
    <w:rsid w:val="00290EEE"/>
    <w:rsid w:val="0037335B"/>
    <w:rsid w:val="008064F9"/>
    <w:rsid w:val="00834B53"/>
    <w:rsid w:val="008A2659"/>
    <w:rsid w:val="008B5A4A"/>
    <w:rsid w:val="009A166B"/>
    <w:rsid w:val="00A0795E"/>
    <w:rsid w:val="00B70FFE"/>
    <w:rsid w:val="00C36F60"/>
    <w:rsid w:val="00D30825"/>
    <w:rsid w:val="00D42A75"/>
    <w:rsid w:val="00D4451F"/>
    <w:rsid w:val="00DA07F7"/>
    <w:rsid w:val="00DC7896"/>
    <w:rsid w:val="00DD5E3A"/>
    <w:rsid w:val="00ED0C71"/>
    <w:rsid w:val="00F6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D0E32"/>
  <w15:chartTrackingRefBased/>
  <w15:docId w15:val="{1E4EB2E6-8BCC-473F-BFCF-A0B7BD21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59"/>
  </w:style>
  <w:style w:type="paragraph" w:styleId="Footer">
    <w:name w:val="footer"/>
    <w:basedOn w:val="Normal"/>
    <w:link w:val="FooterChar"/>
    <w:uiPriority w:val="99"/>
    <w:unhideWhenUsed/>
    <w:rsid w:val="008A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Abbas, Andrea</dc:creator>
  <cp:keywords/>
  <dc:description/>
  <cp:lastModifiedBy>Abbas, Andrea</cp:lastModifiedBy>
  <cp:revision>6</cp:revision>
  <dcterms:created xsi:type="dcterms:W3CDTF">2023-02-10T17:09:00Z</dcterms:created>
  <dcterms:modified xsi:type="dcterms:W3CDTF">2023-02-28T14:53:00Z</dcterms:modified>
</cp:coreProperties>
</file>